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0A" w:rsidRPr="00EA2D68" w:rsidRDefault="00E5151B" w:rsidP="001379C6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-32385</wp:posOffset>
            </wp:positionV>
            <wp:extent cx="987425" cy="831215"/>
            <wp:effectExtent l="1905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9C6" w:rsidRPr="000B0164">
        <w:rPr>
          <w:sz w:val="28"/>
          <w:szCs w:val="28"/>
        </w:rPr>
        <w:t xml:space="preserve">                       </w:t>
      </w:r>
    </w:p>
    <w:p w:rsidR="00B7020A" w:rsidRDefault="00B7020A" w:rsidP="001379C6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</w:t>
      </w:r>
      <w:r w:rsidRPr="00B7020A">
        <w:rPr>
          <w:sz w:val="28"/>
          <w:szCs w:val="28"/>
        </w:rPr>
        <w:t xml:space="preserve">  </w:t>
      </w:r>
      <w:r w:rsidRPr="00B7020A">
        <w:rPr>
          <w:sz w:val="16"/>
          <w:szCs w:val="16"/>
        </w:rPr>
        <w:t>Самарская Региональная Общественная Организация</w:t>
      </w:r>
      <w:r w:rsidR="001379C6" w:rsidRPr="00B7020A">
        <w:rPr>
          <w:sz w:val="16"/>
          <w:szCs w:val="16"/>
        </w:rPr>
        <w:t xml:space="preserve"> </w:t>
      </w:r>
      <w:r w:rsidR="002A61F0">
        <w:rPr>
          <w:sz w:val="16"/>
          <w:szCs w:val="16"/>
        </w:rPr>
        <w:t>«Союз парусного флота</w:t>
      </w:r>
      <w:r>
        <w:rPr>
          <w:sz w:val="16"/>
          <w:szCs w:val="16"/>
        </w:rPr>
        <w:t>»</w:t>
      </w:r>
    </w:p>
    <w:p w:rsidR="00B7020A" w:rsidRDefault="00B7020A" w:rsidP="001379C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443074  г. Самара, ул. Мориса-Тореза, 137,  ИНН 6318185932,  КПП 631801001</w:t>
      </w:r>
    </w:p>
    <w:p w:rsidR="005A71A2" w:rsidRPr="00B7020A" w:rsidRDefault="00B7020A" w:rsidP="001379C6">
      <w:pPr>
        <w:rPr>
          <w:sz w:val="16"/>
          <w:szCs w:val="16"/>
          <w:lang w:val="en-US"/>
        </w:rPr>
      </w:pPr>
      <w:r w:rsidRPr="00FD41BF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>Тел</w:t>
      </w:r>
      <w:r w:rsidRPr="00B7020A">
        <w:rPr>
          <w:sz w:val="16"/>
          <w:szCs w:val="16"/>
          <w:lang w:val="en-US"/>
        </w:rPr>
        <w:t>. 274-06-97, 922-81-74, 990-97-82,</w:t>
      </w:r>
      <w:r>
        <w:rPr>
          <w:sz w:val="16"/>
          <w:szCs w:val="16"/>
          <w:lang w:val="en-US"/>
        </w:rPr>
        <w:t xml:space="preserve">  e</w:t>
      </w:r>
      <w:r w:rsidRPr="00B7020A">
        <w:rPr>
          <w:sz w:val="16"/>
          <w:szCs w:val="16"/>
          <w:lang w:val="en-US"/>
        </w:rPr>
        <w:t>-</w:t>
      </w:r>
      <w:r>
        <w:rPr>
          <w:sz w:val="16"/>
          <w:szCs w:val="16"/>
          <w:lang w:val="en-US"/>
        </w:rPr>
        <w:t>mail</w:t>
      </w:r>
      <w:r w:rsidRPr="00B7020A">
        <w:rPr>
          <w:sz w:val="16"/>
          <w:szCs w:val="16"/>
          <w:lang w:val="en-US"/>
        </w:rPr>
        <w:t xml:space="preserve">: </w:t>
      </w:r>
      <w:r>
        <w:rPr>
          <w:sz w:val="16"/>
          <w:szCs w:val="16"/>
          <w:lang w:val="en-US"/>
        </w:rPr>
        <w:t>spf@e-sam.ru</w:t>
      </w:r>
      <w:r w:rsidR="00271435">
        <w:rPr>
          <w:sz w:val="16"/>
          <w:szCs w:val="16"/>
          <w:lang w:val="en-US"/>
        </w:rPr>
        <w:t xml:space="preserve">,   www. </w:t>
      </w:r>
      <w:r w:rsidR="00271435" w:rsidRPr="00E34975">
        <w:rPr>
          <w:sz w:val="16"/>
          <w:szCs w:val="16"/>
          <w:lang w:val="en-US"/>
        </w:rPr>
        <w:t>spf63.ru</w:t>
      </w:r>
      <w:r w:rsidR="00271435">
        <w:rPr>
          <w:sz w:val="16"/>
          <w:szCs w:val="16"/>
          <w:lang w:val="en-US"/>
        </w:rPr>
        <w:t xml:space="preserve">                                        </w:t>
      </w:r>
      <w:r w:rsidR="001379C6" w:rsidRPr="00B7020A">
        <w:rPr>
          <w:sz w:val="16"/>
          <w:szCs w:val="16"/>
          <w:lang w:val="en-US"/>
        </w:rPr>
        <w:t xml:space="preserve">                                      </w:t>
      </w:r>
      <w:r w:rsidR="000B0164" w:rsidRPr="00B7020A">
        <w:rPr>
          <w:sz w:val="16"/>
          <w:szCs w:val="16"/>
          <w:lang w:val="en-US"/>
        </w:rPr>
        <w:t xml:space="preserve">   </w:t>
      </w:r>
    </w:p>
    <w:p w:rsidR="005A71A2" w:rsidRPr="00B7020A" w:rsidRDefault="005A71A2" w:rsidP="001379C6">
      <w:pPr>
        <w:rPr>
          <w:sz w:val="28"/>
          <w:szCs w:val="28"/>
          <w:lang w:val="en-US"/>
        </w:rPr>
      </w:pPr>
    </w:p>
    <w:p w:rsidR="005A71A2" w:rsidRPr="00B7020A" w:rsidRDefault="005A71A2" w:rsidP="001379C6">
      <w:pPr>
        <w:rPr>
          <w:sz w:val="28"/>
          <w:szCs w:val="28"/>
          <w:lang w:val="en-US"/>
        </w:rPr>
      </w:pPr>
    </w:p>
    <w:p w:rsidR="00637259" w:rsidRPr="00EA2D68" w:rsidRDefault="000B0164" w:rsidP="001379C6">
      <w:pPr>
        <w:rPr>
          <w:sz w:val="28"/>
          <w:szCs w:val="28"/>
          <w:lang w:val="en-US"/>
        </w:rPr>
      </w:pPr>
      <w:r w:rsidRPr="00B7020A">
        <w:rPr>
          <w:sz w:val="28"/>
          <w:szCs w:val="28"/>
          <w:lang w:val="en-US"/>
        </w:rPr>
        <w:t xml:space="preserve">    </w:t>
      </w:r>
      <w:r w:rsidR="005A71A2" w:rsidRPr="00B7020A">
        <w:rPr>
          <w:sz w:val="28"/>
          <w:szCs w:val="28"/>
          <w:lang w:val="en-US"/>
        </w:rPr>
        <w:t xml:space="preserve">                                                                     </w:t>
      </w:r>
      <w:r w:rsidR="00211917">
        <w:rPr>
          <w:sz w:val="28"/>
          <w:szCs w:val="28"/>
          <w:lang w:val="en-US"/>
        </w:rPr>
        <w:t xml:space="preserve">  </w:t>
      </w:r>
      <w:r w:rsidR="005A71A2" w:rsidRPr="00B7020A">
        <w:rPr>
          <w:sz w:val="28"/>
          <w:szCs w:val="28"/>
          <w:lang w:val="en-US"/>
        </w:rPr>
        <w:t xml:space="preserve"> </w:t>
      </w:r>
    </w:p>
    <w:p w:rsidR="00637259" w:rsidRDefault="00637259" w:rsidP="00637259">
      <w:pPr>
        <w:jc w:val="center"/>
        <w:rPr>
          <w:i/>
        </w:rPr>
      </w:pPr>
      <w:r w:rsidRPr="00E4164B">
        <w:rPr>
          <w:i/>
        </w:rPr>
        <w:t>Парусная регата «Осенний ветер», организованная в свое время</w:t>
      </w:r>
    </w:p>
    <w:p w:rsidR="00637259" w:rsidRDefault="00637259" w:rsidP="00637259">
      <w:pPr>
        <w:jc w:val="center"/>
        <w:rPr>
          <w:i/>
        </w:rPr>
      </w:pPr>
      <w:r w:rsidRPr="00E4164B">
        <w:rPr>
          <w:i/>
        </w:rPr>
        <w:t xml:space="preserve"> силами сотрудников ОАО «</w:t>
      </w:r>
      <w:proofErr w:type="spellStart"/>
      <w:r w:rsidRPr="00E4164B">
        <w:rPr>
          <w:i/>
        </w:rPr>
        <w:t>Самараэнерго</w:t>
      </w:r>
      <w:proofErr w:type="spellEnd"/>
      <w:r w:rsidRPr="00E4164B">
        <w:rPr>
          <w:i/>
        </w:rPr>
        <w:t>», Самарской ГРЭС и Самарской ТЭЦ,</w:t>
      </w:r>
    </w:p>
    <w:p w:rsidR="00637259" w:rsidRDefault="00637259" w:rsidP="00637259">
      <w:pPr>
        <w:jc w:val="center"/>
        <w:rPr>
          <w:i/>
        </w:rPr>
      </w:pPr>
      <w:r w:rsidRPr="00E4164B">
        <w:rPr>
          <w:i/>
        </w:rPr>
        <w:t xml:space="preserve"> традиционно проводится в рамках этапа Чемпионата города с параллельным зачетом.</w:t>
      </w:r>
    </w:p>
    <w:p w:rsidR="00637259" w:rsidRDefault="00637259" w:rsidP="001379C6">
      <w:pPr>
        <w:rPr>
          <w:sz w:val="28"/>
          <w:szCs w:val="28"/>
        </w:rPr>
      </w:pPr>
    </w:p>
    <w:p w:rsidR="00637259" w:rsidRDefault="00637259" w:rsidP="001379C6">
      <w:pPr>
        <w:rPr>
          <w:sz w:val="28"/>
          <w:szCs w:val="28"/>
        </w:rPr>
      </w:pPr>
    </w:p>
    <w:p w:rsidR="00637259" w:rsidRDefault="00637259" w:rsidP="001379C6">
      <w:pPr>
        <w:rPr>
          <w:sz w:val="28"/>
          <w:szCs w:val="28"/>
        </w:rPr>
      </w:pPr>
    </w:p>
    <w:p w:rsidR="001379C6" w:rsidRPr="000B0164" w:rsidRDefault="00B6590D" w:rsidP="00637259">
      <w:pPr>
        <w:ind w:left="4956" w:firstLine="708"/>
        <w:rPr>
          <w:sz w:val="28"/>
          <w:szCs w:val="28"/>
        </w:rPr>
      </w:pPr>
      <w:r w:rsidRPr="000B0164">
        <w:rPr>
          <w:sz w:val="28"/>
          <w:szCs w:val="28"/>
        </w:rPr>
        <w:t>У</w:t>
      </w:r>
      <w:r w:rsidR="00B526BC" w:rsidRPr="000B0164">
        <w:rPr>
          <w:sz w:val="28"/>
          <w:szCs w:val="28"/>
        </w:rPr>
        <w:t>Т</w:t>
      </w:r>
      <w:r w:rsidRPr="000B0164">
        <w:rPr>
          <w:sz w:val="28"/>
          <w:szCs w:val="28"/>
        </w:rPr>
        <w:t>ВЕРЖДАЮ</w:t>
      </w:r>
    </w:p>
    <w:p w:rsidR="00DE1A9D" w:rsidRDefault="001379C6" w:rsidP="001379C6">
      <w:r>
        <w:t xml:space="preserve">                                                             </w:t>
      </w:r>
      <w:r w:rsidR="005A71A2">
        <w:t xml:space="preserve">   </w:t>
      </w:r>
      <w:r w:rsidR="00211917" w:rsidRPr="00211917">
        <w:t xml:space="preserve">     </w:t>
      </w:r>
      <w:r w:rsidR="00B6590D">
        <w:t>Президент СРОО</w:t>
      </w:r>
      <w:r w:rsidR="00DE1A9D">
        <w:t xml:space="preserve"> </w:t>
      </w:r>
      <w:r w:rsidR="00B6590D">
        <w:t>«Союз парусного флота»</w:t>
      </w:r>
      <w:r>
        <w:t xml:space="preserve">                         </w:t>
      </w:r>
    </w:p>
    <w:p w:rsidR="000B0164" w:rsidRDefault="00DE1A9D" w:rsidP="001379C6">
      <w:r>
        <w:t xml:space="preserve">                                                             </w:t>
      </w:r>
    </w:p>
    <w:p w:rsidR="00B6590D" w:rsidRDefault="000B0164" w:rsidP="001379C6">
      <w:r>
        <w:t xml:space="preserve">                                                            </w:t>
      </w:r>
      <w:r w:rsidR="005A71A2">
        <w:t xml:space="preserve">   </w:t>
      </w:r>
      <w:r>
        <w:t xml:space="preserve">  </w:t>
      </w:r>
      <w:r w:rsidR="00211917" w:rsidRPr="006E755D">
        <w:t xml:space="preserve">     </w:t>
      </w:r>
      <w:r>
        <w:t xml:space="preserve">_______________________  </w:t>
      </w:r>
      <w:r w:rsidR="004C5734">
        <w:t>Алейников Л.В.</w:t>
      </w:r>
    </w:p>
    <w:p w:rsidR="00B6590D" w:rsidRPr="006E755D" w:rsidRDefault="00211917">
      <w:r w:rsidRPr="006E755D">
        <w:t xml:space="preserve">  </w:t>
      </w:r>
    </w:p>
    <w:p w:rsidR="00B6590D" w:rsidRDefault="000B0164">
      <w:r>
        <w:t xml:space="preserve">                                                              </w:t>
      </w:r>
      <w:r w:rsidR="00211917">
        <w:t xml:space="preserve">                          </w:t>
      </w:r>
      <w:r w:rsidR="00192515">
        <w:t xml:space="preserve">  </w:t>
      </w:r>
      <w:r w:rsidR="006E755D">
        <w:t xml:space="preserve"> </w:t>
      </w:r>
      <w:r w:rsidR="00FD41BF" w:rsidRPr="00FD41BF">
        <w:t>2</w:t>
      </w:r>
      <w:r w:rsidR="00113B01">
        <w:t>3</w:t>
      </w:r>
      <w:r w:rsidR="00D33CE9" w:rsidRPr="00FD41BF">
        <w:t xml:space="preserve"> </w:t>
      </w:r>
      <w:r w:rsidR="006E755D" w:rsidRPr="00FD41BF">
        <w:t>июля 201</w:t>
      </w:r>
      <w:r w:rsidR="00113B01">
        <w:t>4</w:t>
      </w:r>
      <w:r w:rsidRPr="00FD41BF">
        <w:t xml:space="preserve"> года</w:t>
      </w:r>
    </w:p>
    <w:p w:rsidR="00DE1A9D" w:rsidRDefault="00DE1A9D" w:rsidP="00803132">
      <w:pPr>
        <w:rPr>
          <w:b/>
        </w:rPr>
      </w:pPr>
    </w:p>
    <w:p w:rsidR="000B0164" w:rsidRDefault="000B0164" w:rsidP="00B526BC">
      <w:pPr>
        <w:jc w:val="center"/>
        <w:rPr>
          <w:b/>
        </w:rPr>
      </w:pPr>
    </w:p>
    <w:p w:rsidR="00B6590D" w:rsidRPr="00CD2ABE" w:rsidRDefault="00B6590D" w:rsidP="00B526BC">
      <w:pPr>
        <w:jc w:val="center"/>
        <w:rPr>
          <w:b/>
        </w:rPr>
      </w:pPr>
      <w:r w:rsidRPr="00CD2ABE">
        <w:rPr>
          <w:b/>
        </w:rPr>
        <w:t>ПОЛОЖЕНИЕ</w:t>
      </w:r>
    </w:p>
    <w:p w:rsidR="00B6590D" w:rsidRDefault="00B6590D" w:rsidP="00B526BC">
      <w:pPr>
        <w:jc w:val="center"/>
      </w:pPr>
      <w:r>
        <w:t>О соревнованиях по парусному спорту</w:t>
      </w:r>
    </w:p>
    <w:p w:rsidR="00B6590D" w:rsidRDefault="00B6590D" w:rsidP="00B526BC">
      <w:pPr>
        <w:jc w:val="center"/>
        <w:rPr>
          <w:b/>
          <w:i/>
        </w:rPr>
      </w:pPr>
      <w:r w:rsidRPr="00FD41BF">
        <w:rPr>
          <w:b/>
          <w:i/>
        </w:rPr>
        <w:t>«</w:t>
      </w:r>
      <w:r w:rsidR="00FD41BF" w:rsidRPr="00FD41BF">
        <w:rPr>
          <w:b/>
          <w:i/>
        </w:rPr>
        <w:t>Осенний ветер</w:t>
      </w:r>
      <w:r w:rsidRPr="00FD41BF">
        <w:rPr>
          <w:b/>
          <w:i/>
        </w:rPr>
        <w:t>»</w:t>
      </w:r>
    </w:p>
    <w:p w:rsidR="00FD41BF" w:rsidRDefault="00FD41BF" w:rsidP="00B526BC">
      <w:pPr>
        <w:jc w:val="center"/>
        <w:rPr>
          <w:b/>
          <w:i/>
        </w:rPr>
      </w:pPr>
    </w:p>
    <w:p w:rsidR="00637259" w:rsidRPr="00E4164B" w:rsidRDefault="00637259" w:rsidP="00637259">
      <w:pPr>
        <w:jc w:val="center"/>
        <w:rPr>
          <w:i/>
        </w:rPr>
      </w:pPr>
    </w:p>
    <w:p w:rsidR="00B6590D" w:rsidRPr="00803132" w:rsidRDefault="00B6590D" w:rsidP="00B6590D">
      <w:pPr>
        <w:numPr>
          <w:ilvl w:val="0"/>
          <w:numId w:val="1"/>
        </w:numPr>
        <w:rPr>
          <w:b/>
        </w:rPr>
      </w:pPr>
      <w:r w:rsidRPr="00CD2ABE">
        <w:rPr>
          <w:b/>
        </w:rPr>
        <w:t>Цели и задачи</w:t>
      </w:r>
    </w:p>
    <w:p w:rsidR="00B6590D" w:rsidRDefault="005A71A2" w:rsidP="005A71A2">
      <w:r>
        <w:t xml:space="preserve">      </w:t>
      </w:r>
      <w:r w:rsidR="00B6590D">
        <w:t xml:space="preserve">Популяризация и развитие гонок крейсерских яхт в </w:t>
      </w:r>
      <w:proofErr w:type="gramStart"/>
      <w:r w:rsidR="00B6590D">
        <w:t>г</w:t>
      </w:r>
      <w:proofErr w:type="gramEnd"/>
      <w:r w:rsidR="00B6590D">
        <w:t>.о. Самара и регионе.</w:t>
      </w:r>
    </w:p>
    <w:p w:rsidR="00B6590D" w:rsidRDefault="005A71A2" w:rsidP="005A71A2">
      <w:r>
        <w:t xml:space="preserve">      </w:t>
      </w:r>
      <w:r w:rsidR="00B6590D">
        <w:t>Повышение мастерства яхтсменов.</w:t>
      </w:r>
    </w:p>
    <w:p w:rsidR="00B6590D" w:rsidRDefault="005A71A2" w:rsidP="005A71A2">
      <w:r>
        <w:t xml:space="preserve">      </w:t>
      </w:r>
      <w:r w:rsidR="00B6590D">
        <w:t>Привлечение молодых ях</w:t>
      </w:r>
      <w:r w:rsidR="00B526BC">
        <w:t>т</w:t>
      </w:r>
      <w:r w:rsidR="00B6590D">
        <w:t>сменов в экипажи крейсерских яхт.</w:t>
      </w:r>
    </w:p>
    <w:p w:rsidR="00B6590D" w:rsidRDefault="005A71A2" w:rsidP="005A71A2">
      <w:r>
        <w:t xml:space="preserve">      </w:t>
      </w:r>
      <w:r w:rsidR="00B6590D">
        <w:t>Выявление сильнейших экипажей.</w:t>
      </w:r>
    </w:p>
    <w:p w:rsidR="00666BAD" w:rsidRDefault="00666BAD" w:rsidP="00666BAD">
      <w:pPr>
        <w:numPr>
          <w:ilvl w:val="0"/>
          <w:numId w:val="1"/>
        </w:numPr>
        <w:rPr>
          <w:b/>
        </w:rPr>
      </w:pPr>
      <w:r w:rsidRPr="00CD2ABE">
        <w:rPr>
          <w:b/>
        </w:rPr>
        <w:t xml:space="preserve">Организация </w:t>
      </w:r>
    </w:p>
    <w:p w:rsidR="00E5151B" w:rsidRPr="00FD41BF" w:rsidRDefault="00FD41BF" w:rsidP="00FD41BF">
      <w:pPr>
        <w:ind w:left="360"/>
      </w:pPr>
      <w:r w:rsidRPr="00FD41BF">
        <w:t>Организатором данной регаты является яхт-клуб «Румб» Самарской ГРЭС.</w:t>
      </w:r>
    </w:p>
    <w:p w:rsidR="003824FF" w:rsidRDefault="00CD18BC" w:rsidP="003824FF">
      <w:pPr>
        <w:ind w:left="360"/>
      </w:pPr>
      <w:r>
        <w:t xml:space="preserve"> </w:t>
      </w:r>
      <w:r w:rsidR="00666BAD">
        <w:t xml:space="preserve">Регату проводит Самарская региональная общественная организация </w:t>
      </w:r>
      <w:r w:rsidR="003824FF">
        <w:t xml:space="preserve"> </w:t>
      </w:r>
    </w:p>
    <w:p w:rsidR="00666BAD" w:rsidRDefault="00CD18BC" w:rsidP="00666BAD">
      <w:pPr>
        <w:ind w:left="360"/>
      </w:pPr>
      <w:r>
        <w:t xml:space="preserve"> </w:t>
      </w:r>
      <w:r w:rsidR="003824FF">
        <w:t xml:space="preserve">«Союз </w:t>
      </w:r>
      <w:r w:rsidR="00666BAD">
        <w:t>парусного флота».</w:t>
      </w:r>
    </w:p>
    <w:p w:rsidR="00E16AF1" w:rsidRDefault="00CD18BC" w:rsidP="00803132">
      <w:pPr>
        <w:ind w:left="360"/>
      </w:pPr>
      <w:r>
        <w:t xml:space="preserve"> </w:t>
      </w:r>
      <w:r w:rsidR="00666BAD">
        <w:t>Непосредственное пр</w:t>
      </w:r>
      <w:r w:rsidR="00803132">
        <w:t>оведение регаты возлагается на гоночный комитет</w:t>
      </w:r>
      <w:r w:rsidR="00666BAD">
        <w:t>.</w:t>
      </w:r>
    </w:p>
    <w:p w:rsidR="00B6590D" w:rsidRPr="00803132" w:rsidRDefault="00666BAD" w:rsidP="00666BAD">
      <w:pPr>
        <w:rPr>
          <w:b/>
        </w:rPr>
      </w:pPr>
      <w:r w:rsidRPr="00CD2ABE">
        <w:rPr>
          <w:b/>
        </w:rPr>
        <w:t xml:space="preserve">     </w:t>
      </w:r>
      <w:r w:rsidR="00803132">
        <w:rPr>
          <w:b/>
        </w:rPr>
        <w:t xml:space="preserve"> </w:t>
      </w:r>
      <w:r w:rsidRPr="00CD2ABE">
        <w:rPr>
          <w:b/>
        </w:rPr>
        <w:t>3.   Правила</w:t>
      </w:r>
    </w:p>
    <w:p w:rsidR="00E16AF1" w:rsidRDefault="000F69E4" w:rsidP="00666BAD">
      <w:r>
        <w:t xml:space="preserve">     </w:t>
      </w:r>
      <w:r w:rsidR="00C93864">
        <w:t>Регата проводится в соответствии с</w:t>
      </w:r>
      <w:proofErr w:type="gramStart"/>
      <w:r w:rsidR="00C93864">
        <w:t xml:space="preserve"> :</w:t>
      </w:r>
      <w:proofErr w:type="gramEnd"/>
    </w:p>
    <w:p w:rsidR="00E16AF1" w:rsidRDefault="000F69E4" w:rsidP="00666BAD">
      <w:r>
        <w:t xml:space="preserve">    </w:t>
      </w:r>
      <w:r w:rsidR="00E16AF1">
        <w:t xml:space="preserve"> - </w:t>
      </w:r>
      <w:r w:rsidR="00E613F0">
        <w:t>М</w:t>
      </w:r>
      <w:r w:rsidR="00E16AF1">
        <w:t xml:space="preserve">еждународными правилами парусных гонок </w:t>
      </w:r>
      <w:r w:rsidR="004C5734">
        <w:rPr>
          <w:lang w:val="en-US"/>
        </w:rPr>
        <w:t>I</w:t>
      </w:r>
      <w:r w:rsidR="00E16AF1">
        <w:rPr>
          <w:lang w:val="en-US"/>
        </w:rPr>
        <w:t>SAF</w:t>
      </w:r>
      <w:r w:rsidR="00E16AF1">
        <w:t>;</w:t>
      </w:r>
    </w:p>
    <w:p w:rsidR="00E16AF1" w:rsidRDefault="000F69E4" w:rsidP="00666BAD">
      <w:r>
        <w:t xml:space="preserve">     </w:t>
      </w:r>
      <w:r w:rsidR="00E16AF1">
        <w:t xml:space="preserve">- </w:t>
      </w:r>
      <w:r w:rsidR="00E613F0">
        <w:t>П</w:t>
      </w:r>
      <w:r w:rsidR="00B526BC">
        <w:t xml:space="preserve">равилами соревнований ВФПС </w:t>
      </w:r>
      <w:r w:rsidR="00E16AF1">
        <w:t>ППС-</w:t>
      </w:r>
      <w:r w:rsidR="00E16AF1" w:rsidRPr="00F82A1C">
        <w:t>20</w:t>
      </w:r>
      <w:r w:rsidR="00F82A1C" w:rsidRPr="00F82A1C">
        <w:t>1</w:t>
      </w:r>
      <w:r w:rsidR="00FC3774">
        <w:t>3</w:t>
      </w:r>
      <w:r w:rsidR="00E16AF1" w:rsidRPr="00F82A1C">
        <w:t>;</w:t>
      </w:r>
    </w:p>
    <w:p w:rsidR="006A59CF" w:rsidRDefault="000F69E4" w:rsidP="00666BAD">
      <w:r>
        <w:t xml:space="preserve">     </w:t>
      </w:r>
      <w:r w:rsidR="00E613F0">
        <w:t>- П</w:t>
      </w:r>
      <w:r w:rsidR="00E16AF1">
        <w:t>равилами плавания по ВВП РФ</w:t>
      </w:r>
      <w:r w:rsidR="006A59CF">
        <w:t>;</w:t>
      </w:r>
    </w:p>
    <w:p w:rsidR="00E16AF1" w:rsidRDefault="000F69E4" w:rsidP="00E613F0">
      <w:r>
        <w:t xml:space="preserve">     </w:t>
      </w:r>
      <w:r w:rsidR="006A59CF">
        <w:t>-</w:t>
      </w:r>
      <w:r w:rsidR="00E613F0">
        <w:t xml:space="preserve"> М</w:t>
      </w:r>
      <w:r w:rsidR="00E16AF1">
        <w:t>естными правилами плавания;</w:t>
      </w:r>
    </w:p>
    <w:p w:rsidR="00B526BC" w:rsidRDefault="000F69E4" w:rsidP="00B526BC">
      <w:r>
        <w:t xml:space="preserve">     </w:t>
      </w:r>
      <w:r w:rsidR="00B526BC">
        <w:t xml:space="preserve">- </w:t>
      </w:r>
      <w:r w:rsidR="00E613F0">
        <w:t>У</w:t>
      </w:r>
      <w:r w:rsidR="00B526BC">
        <w:t>прощенными правилами обмера УПО-2010;</w:t>
      </w:r>
    </w:p>
    <w:p w:rsidR="00E16AF1" w:rsidRDefault="000F69E4" w:rsidP="00666BAD">
      <w:r>
        <w:t xml:space="preserve">    </w:t>
      </w:r>
      <w:r w:rsidR="00E16AF1">
        <w:t xml:space="preserve"> - Положением и гоночной инструкцией на данное соревнование;</w:t>
      </w:r>
    </w:p>
    <w:p w:rsidR="00AB5F32" w:rsidRDefault="00AB5F32" w:rsidP="00666BAD"/>
    <w:p w:rsidR="003C70CA" w:rsidRPr="00D5529B" w:rsidRDefault="00EC0F6B" w:rsidP="00EC0F6B">
      <w:pPr>
        <w:rPr>
          <w:b/>
          <w:i/>
          <w:u w:val="single"/>
        </w:rPr>
      </w:pPr>
      <w:r w:rsidRPr="00D5529B">
        <w:rPr>
          <w:b/>
          <w:i/>
          <w:u w:val="single"/>
        </w:rPr>
        <w:t xml:space="preserve">Каждая из участвующих в данной регате яхт ОБЯЗАНА нести рекламу </w:t>
      </w:r>
      <w:proofErr w:type="gramStart"/>
      <w:r w:rsidRPr="00D5529B">
        <w:rPr>
          <w:b/>
          <w:i/>
          <w:u w:val="single"/>
        </w:rPr>
        <w:t>Генерального</w:t>
      </w:r>
      <w:proofErr w:type="gramEnd"/>
      <w:r w:rsidRPr="00D5529B">
        <w:rPr>
          <w:b/>
          <w:i/>
          <w:u w:val="single"/>
        </w:rPr>
        <w:t xml:space="preserve"> </w:t>
      </w:r>
    </w:p>
    <w:p w:rsidR="00EC0F6B" w:rsidRPr="00D5529B" w:rsidRDefault="00EC0F6B" w:rsidP="00EC0F6B">
      <w:pPr>
        <w:rPr>
          <w:b/>
          <w:i/>
          <w:u w:val="single"/>
        </w:rPr>
      </w:pPr>
      <w:r w:rsidRPr="00D5529B">
        <w:rPr>
          <w:b/>
          <w:i/>
          <w:u w:val="single"/>
        </w:rPr>
        <w:t>партнера (вымпел на такелаже и бортовые наклейки).</w:t>
      </w:r>
      <w:r w:rsidR="00AB5F32" w:rsidRPr="00D5529B">
        <w:rPr>
          <w:b/>
          <w:i/>
          <w:u w:val="single"/>
        </w:rPr>
        <w:t xml:space="preserve"> В случае невыполнения ук</w:t>
      </w:r>
      <w:r w:rsidR="00AB5F32" w:rsidRPr="00D5529B">
        <w:rPr>
          <w:b/>
          <w:i/>
          <w:u w:val="single"/>
        </w:rPr>
        <w:t>а</w:t>
      </w:r>
      <w:r w:rsidR="00AB5F32" w:rsidRPr="00D5529B">
        <w:rPr>
          <w:b/>
          <w:i/>
          <w:u w:val="single"/>
        </w:rPr>
        <w:t>занных условий Гоночный комитет  исключает яхту из регаты «Осенний ветер».</w:t>
      </w:r>
    </w:p>
    <w:p w:rsidR="00AB5F32" w:rsidRPr="00AB5F32" w:rsidRDefault="00AB5F32" w:rsidP="00EC0F6B">
      <w:pPr>
        <w:rPr>
          <w:b/>
          <w:i/>
        </w:rPr>
      </w:pPr>
    </w:p>
    <w:p w:rsidR="00F71CF1" w:rsidRPr="00803132" w:rsidRDefault="00F71CF1" w:rsidP="00EC0F6B">
      <w:pPr>
        <w:rPr>
          <w:b/>
        </w:rPr>
      </w:pPr>
      <w:r w:rsidRPr="00CD2ABE">
        <w:rPr>
          <w:b/>
        </w:rPr>
        <w:t>Допуск и зачетные группы</w:t>
      </w:r>
    </w:p>
    <w:p w:rsidR="00F71CF1" w:rsidRDefault="00803132" w:rsidP="00803132">
      <w:r>
        <w:t xml:space="preserve">      </w:t>
      </w:r>
      <w:r w:rsidR="00F71CF1">
        <w:t xml:space="preserve">К участию допускаются российские и зарубежные яхтсмены при предоставлении </w:t>
      </w:r>
    </w:p>
    <w:p w:rsidR="00F71CF1" w:rsidRDefault="00803132" w:rsidP="00803132">
      <w:r>
        <w:t xml:space="preserve">      </w:t>
      </w:r>
      <w:r w:rsidR="00F71CF1">
        <w:t>записи на участие.</w:t>
      </w:r>
    </w:p>
    <w:p w:rsidR="00F71CF1" w:rsidRDefault="00803132" w:rsidP="00803132">
      <w:r>
        <w:t xml:space="preserve">     </w:t>
      </w:r>
      <w:r w:rsidR="00F71CF1">
        <w:t>Для яхт участников устанавливаются следующие зачетные группы:</w:t>
      </w:r>
    </w:p>
    <w:p w:rsidR="00F71CF1" w:rsidRPr="00EA2D68" w:rsidRDefault="00803132" w:rsidP="00803132">
      <w:pPr>
        <w:rPr>
          <w:lang w:val="en-US"/>
        </w:rPr>
      </w:pPr>
      <w:r>
        <w:t xml:space="preserve">     </w:t>
      </w:r>
      <w:r w:rsidR="00F71CF1" w:rsidRPr="00EA2D68">
        <w:rPr>
          <w:lang w:val="en-US"/>
        </w:rPr>
        <w:t xml:space="preserve">- </w:t>
      </w:r>
      <w:proofErr w:type="spellStart"/>
      <w:r w:rsidR="00F71CF1">
        <w:t>гр</w:t>
      </w:r>
      <w:proofErr w:type="spellEnd"/>
      <w:r w:rsidR="00F71CF1" w:rsidRPr="00EA2D68">
        <w:rPr>
          <w:lang w:val="en-US"/>
        </w:rPr>
        <w:t xml:space="preserve">.1  </w:t>
      </w:r>
      <w:r w:rsidR="00F71CF1">
        <w:rPr>
          <w:lang w:val="en-US"/>
        </w:rPr>
        <w:t>SAN</w:t>
      </w:r>
      <w:r w:rsidR="00F71CF1" w:rsidRPr="00EA2D68">
        <w:rPr>
          <w:lang w:val="en-US"/>
        </w:rPr>
        <w:t xml:space="preserve">  </w:t>
      </w:r>
      <w:r w:rsidR="00F71CF1">
        <w:rPr>
          <w:lang w:val="en-US"/>
        </w:rPr>
        <w:t>FAS</w:t>
      </w:r>
      <w:r w:rsidR="00F71CF1" w:rsidRPr="00EA2D68">
        <w:rPr>
          <w:lang w:val="en-US"/>
        </w:rPr>
        <w:t xml:space="preserve"> – 3200, </w:t>
      </w:r>
      <w:r w:rsidR="00F71CF1">
        <w:rPr>
          <w:lang w:val="en-US"/>
        </w:rPr>
        <w:t>Y</w:t>
      </w:r>
      <w:r w:rsidR="00F71CF1" w:rsidRPr="00EA2D68">
        <w:rPr>
          <w:lang w:val="en-US"/>
        </w:rPr>
        <w:t>-92</w:t>
      </w:r>
      <w:r w:rsidR="00850B6E" w:rsidRPr="00EA2D68">
        <w:rPr>
          <w:lang w:val="en-US"/>
        </w:rPr>
        <w:t>.</w:t>
      </w:r>
    </w:p>
    <w:p w:rsidR="00850B6E" w:rsidRPr="00EA2D68" w:rsidRDefault="00803132" w:rsidP="00803132">
      <w:pPr>
        <w:rPr>
          <w:lang w:val="en-US"/>
        </w:rPr>
      </w:pPr>
      <w:r w:rsidRPr="00EA2D68">
        <w:rPr>
          <w:lang w:val="en-US"/>
        </w:rPr>
        <w:t xml:space="preserve">     </w:t>
      </w:r>
      <w:r w:rsidR="00850B6E" w:rsidRPr="00EA2D68">
        <w:rPr>
          <w:lang w:val="en-US"/>
        </w:rPr>
        <w:t xml:space="preserve">- </w:t>
      </w:r>
      <w:proofErr w:type="spellStart"/>
      <w:r w:rsidR="00850B6E">
        <w:t>гр</w:t>
      </w:r>
      <w:proofErr w:type="spellEnd"/>
      <w:r w:rsidR="00850B6E" w:rsidRPr="00EA2D68">
        <w:rPr>
          <w:lang w:val="en-US"/>
        </w:rPr>
        <w:t>.2  «</w:t>
      </w:r>
      <w:r w:rsidR="00850B6E">
        <w:t>Рикошет</w:t>
      </w:r>
      <w:r w:rsidR="00850B6E" w:rsidRPr="00EA2D68">
        <w:rPr>
          <w:lang w:val="en-US"/>
        </w:rPr>
        <w:t xml:space="preserve"> 930,910,901,900»,  </w:t>
      </w:r>
      <w:r w:rsidR="00850B6E">
        <w:rPr>
          <w:lang w:val="en-US"/>
        </w:rPr>
        <w:t>FIRST</w:t>
      </w:r>
      <w:r w:rsidR="00850B6E" w:rsidRPr="00EA2D68">
        <w:rPr>
          <w:lang w:val="en-US"/>
        </w:rPr>
        <w:t xml:space="preserve"> 31</w:t>
      </w:r>
      <w:r w:rsidR="007C6E59" w:rsidRPr="00EA2D68">
        <w:rPr>
          <w:lang w:val="en-US"/>
        </w:rPr>
        <w:t xml:space="preserve">,7, </w:t>
      </w:r>
      <w:r w:rsidR="007C6E59">
        <w:rPr>
          <w:lang w:val="en-US"/>
        </w:rPr>
        <w:t>Hanse</w:t>
      </w:r>
      <w:r w:rsidR="007C6E59" w:rsidRPr="00EA2D68">
        <w:rPr>
          <w:lang w:val="en-US"/>
        </w:rPr>
        <w:t>-31,5.</w:t>
      </w:r>
    </w:p>
    <w:p w:rsidR="00850B6E" w:rsidRDefault="00803132" w:rsidP="00803132">
      <w:r w:rsidRPr="00EA2D68">
        <w:rPr>
          <w:lang w:val="en-US"/>
        </w:rPr>
        <w:t xml:space="preserve">     </w:t>
      </w:r>
      <w:r w:rsidR="00850B6E">
        <w:t>- гр.3  «Картер -30».</w:t>
      </w:r>
    </w:p>
    <w:p w:rsidR="00850B6E" w:rsidRDefault="00803132" w:rsidP="00803132">
      <w:r>
        <w:t xml:space="preserve">     </w:t>
      </w:r>
      <w:r w:rsidR="00850B6E">
        <w:t xml:space="preserve">- гр.4  Конрад -25 </w:t>
      </w:r>
      <w:proofErr w:type="gramStart"/>
      <w:r w:rsidR="00850B6E">
        <w:t>Р</w:t>
      </w:r>
      <w:proofErr w:type="gramEnd"/>
      <w:r w:rsidR="00850B6E">
        <w:t>, СТ – 25.</w:t>
      </w:r>
    </w:p>
    <w:p w:rsidR="00850B6E" w:rsidRDefault="00850B6E" w:rsidP="000B0164">
      <w:r>
        <w:lastRenderedPageBreak/>
        <w:t xml:space="preserve"> </w:t>
      </w:r>
      <w:r w:rsidR="00803132">
        <w:t xml:space="preserve">    </w:t>
      </w:r>
      <w:r>
        <w:t>- гр.5  «Конрад 25Т», «Конрад 24», «Нефрит»,» «1/4Т», «Макси 7/7»</w:t>
      </w:r>
      <w:r w:rsidR="00FC3774">
        <w:t xml:space="preserve">, </w:t>
      </w:r>
      <w:r w:rsidR="00FC3774" w:rsidRPr="00F82A1C">
        <w:t>«Нева»</w:t>
      </w:r>
      <w:r w:rsidR="00E5151B">
        <w:t>.</w:t>
      </w:r>
      <w:r w:rsidR="005E460F">
        <w:t xml:space="preserve"> </w:t>
      </w:r>
    </w:p>
    <w:p w:rsidR="00F90D37" w:rsidRDefault="00F90D37" w:rsidP="000B0164">
      <w:r>
        <w:t xml:space="preserve">    </w:t>
      </w:r>
      <w:r w:rsidR="00D5529B">
        <w:t xml:space="preserve">Яхты других типов относятся к соответствующей зачетной группе решением </w:t>
      </w:r>
      <w:proofErr w:type="gramStart"/>
      <w:r w:rsidR="00D5529B">
        <w:t>Гоночного</w:t>
      </w:r>
      <w:proofErr w:type="gramEnd"/>
      <w:r w:rsidR="00D5529B">
        <w:t xml:space="preserve"> </w:t>
      </w:r>
    </w:p>
    <w:p w:rsidR="00D5529B" w:rsidRDefault="00F90D37" w:rsidP="000B0164">
      <w:r>
        <w:t xml:space="preserve">    </w:t>
      </w:r>
      <w:r w:rsidR="00D5529B">
        <w:t>комитета с учетом коэффициентов</w:t>
      </w:r>
      <w:r w:rsidR="00A43E0F">
        <w:t xml:space="preserve"> гандикапа</w:t>
      </w:r>
      <w:r w:rsidR="00D5529B">
        <w:t>.</w:t>
      </w:r>
    </w:p>
    <w:p w:rsidR="005E460F" w:rsidRPr="00803132" w:rsidRDefault="005E460F" w:rsidP="00803132">
      <w:pPr>
        <w:numPr>
          <w:ilvl w:val="0"/>
          <w:numId w:val="5"/>
        </w:numPr>
        <w:rPr>
          <w:b/>
        </w:rPr>
      </w:pPr>
      <w:r w:rsidRPr="00CD2ABE">
        <w:rPr>
          <w:b/>
        </w:rPr>
        <w:t>Календарь соревнований</w:t>
      </w:r>
    </w:p>
    <w:p w:rsidR="005E460F" w:rsidRDefault="005E460F" w:rsidP="005E460F">
      <w:pPr>
        <w:ind w:left="360"/>
      </w:pPr>
      <w:r w:rsidRPr="00F82A1C">
        <w:t>Соревнова</w:t>
      </w:r>
      <w:r w:rsidR="006E755D" w:rsidRPr="00F82A1C">
        <w:t xml:space="preserve">ния проводятся </w:t>
      </w:r>
      <w:r w:rsidR="00F82A1C" w:rsidRPr="00F82A1C">
        <w:t>2</w:t>
      </w:r>
      <w:r w:rsidR="00113B01">
        <w:t>3</w:t>
      </w:r>
      <w:r w:rsidR="000F69E4" w:rsidRPr="00F82A1C">
        <w:t xml:space="preserve"> авгу</w:t>
      </w:r>
      <w:r w:rsidR="006E755D" w:rsidRPr="00F82A1C">
        <w:t>ста 201</w:t>
      </w:r>
      <w:r w:rsidR="00113B01">
        <w:t>4</w:t>
      </w:r>
      <w:r w:rsidR="000F69E4" w:rsidRPr="00F82A1C">
        <w:t xml:space="preserve"> </w:t>
      </w:r>
      <w:r w:rsidRPr="00F82A1C">
        <w:t xml:space="preserve">г. на акватории </w:t>
      </w:r>
      <w:r w:rsidR="00FC3774">
        <w:t>р</w:t>
      </w:r>
      <w:proofErr w:type="gramStart"/>
      <w:r w:rsidR="00FC3774">
        <w:t>.В</w:t>
      </w:r>
      <w:proofErr w:type="gramEnd"/>
      <w:r w:rsidR="00FC3774">
        <w:t xml:space="preserve">олга </w:t>
      </w:r>
      <w:r w:rsidR="000B0E47">
        <w:t>(</w:t>
      </w:r>
      <w:r w:rsidR="00FC3774">
        <w:t>на траверзе санат</w:t>
      </w:r>
      <w:r w:rsidR="00FC3774">
        <w:t>о</w:t>
      </w:r>
      <w:r w:rsidR="00FC3774">
        <w:t xml:space="preserve">рия </w:t>
      </w:r>
      <w:r w:rsidR="000B0E47">
        <w:t>МО РФ Волга)</w:t>
      </w:r>
      <w:r w:rsidR="00F82A1C" w:rsidRPr="00F82A1C">
        <w:t>.</w:t>
      </w:r>
    </w:p>
    <w:p w:rsidR="005E460F" w:rsidRPr="003805E2" w:rsidRDefault="00803132" w:rsidP="000F69E4">
      <w:r w:rsidRPr="003805E2">
        <w:t xml:space="preserve">      </w:t>
      </w:r>
      <w:r w:rsidR="003805E2" w:rsidRPr="003805E2">
        <w:t>2</w:t>
      </w:r>
      <w:r w:rsidR="00113B01">
        <w:t>3</w:t>
      </w:r>
      <w:r w:rsidR="006E755D" w:rsidRPr="003805E2">
        <w:t xml:space="preserve"> августа 201</w:t>
      </w:r>
      <w:r w:rsidR="00113B01">
        <w:t>4</w:t>
      </w:r>
      <w:r w:rsidR="005E460F" w:rsidRPr="003805E2">
        <w:t xml:space="preserve"> г.:</w:t>
      </w:r>
    </w:p>
    <w:p w:rsidR="006E755D" w:rsidRDefault="005E460F" w:rsidP="005E460F">
      <w:pPr>
        <w:ind w:left="360"/>
      </w:pPr>
      <w:r w:rsidRPr="000F00A1">
        <w:t>9-00 – 9-40 – мандатная комиссия</w:t>
      </w:r>
      <w:r w:rsidR="000F00A1" w:rsidRPr="000F00A1">
        <w:t xml:space="preserve"> </w:t>
      </w:r>
      <w:r w:rsidR="000B0E47">
        <w:t xml:space="preserve">на территории санатория «Волга» </w:t>
      </w:r>
      <w:r w:rsidR="000F00A1" w:rsidRPr="000F00A1">
        <w:t>(</w:t>
      </w:r>
      <w:r w:rsidR="000F00A1">
        <w:t>я</w:t>
      </w:r>
      <w:r w:rsidR="000F00A1" w:rsidRPr="000F00A1">
        <w:t>хты, не пр</w:t>
      </w:r>
      <w:r w:rsidR="000F00A1" w:rsidRPr="000F00A1">
        <w:t>о</w:t>
      </w:r>
      <w:r w:rsidR="000F00A1" w:rsidRPr="000F00A1">
        <w:t>шедшие регистрацию в указанные сроки, к участию в соревновании не допускаются)</w:t>
      </w:r>
      <w:r w:rsidRPr="000F00A1">
        <w:t xml:space="preserve">. </w:t>
      </w:r>
    </w:p>
    <w:p w:rsidR="005E460F" w:rsidRDefault="006E755D" w:rsidP="005E460F">
      <w:pPr>
        <w:ind w:left="360"/>
      </w:pPr>
      <w:r>
        <w:t xml:space="preserve">10-00 </w:t>
      </w:r>
      <w:r w:rsidR="00FC3774">
        <w:t>–</w:t>
      </w:r>
      <w:r>
        <w:t xml:space="preserve"> </w:t>
      </w:r>
      <w:r w:rsidR="00FC3774">
        <w:t xml:space="preserve">парад и </w:t>
      </w:r>
      <w:r>
        <w:t>и</w:t>
      </w:r>
      <w:r w:rsidR="005E460F" w:rsidRPr="000F00A1">
        <w:t>нформационное собрание</w:t>
      </w:r>
      <w:r w:rsidR="005E460F">
        <w:t xml:space="preserve"> </w:t>
      </w:r>
      <w:r w:rsidR="00FC3774">
        <w:t>участников соревнований</w:t>
      </w:r>
      <w:r w:rsidR="005E460F">
        <w:t>.</w:t>
      </w:r>
    </w:p>
    <w:p w:rsidR="001A73C9" w:rsidRDefault="005E460F" w:rsidP="003805E2">
      <w:pPr>
        <w:ind w:left="360"/>
      </w:pPr>
      <w:r>
        <w:t>11-00 – старт гонки</w:t>
      </w:r>
      <w:r w:rsidR="003805E2">
        <w:t>.</w:t>
      </w:r>
      <w:r>
        <w:t xml:space="preserve"> </w:t>
      </w:r>
    </w:p>
    <w:p w:rsidR="001A73C9" w:rsidRPr="003805E2" w:rsidRDefault="00FF4FF7" w:rsidP="001A73C9">
      <w:pPr>
        <w:ind w:left="360"/>
      </w:pPr>
      <w:r w:rsidRPr="003805E2">
        <w:rPr>
          <w:iCs/>
          <w:color w:val="000000"/>
        </w:rPr>
        <w:t>1</w:t>
      </w:r>
      <w:r w:rsidR="00EA2D68">
        <w:rPr>
          <w:iCs/>
          <w:color w:val="000000"/>
        </w:rPr>
        <w:t>7</w:t>
      </w:r>
      <w:r w:rsidR="001A73C9" w:rsidRPr="003805E2">
        <w:rPr>
          <w:iCs/>
          <w:color w:val="000000"/>
        </w:rPr>
        <w:t>-00 - н</w:t>
      </w:r>
      <w:r w:rsidR="003805E2">
        <w:rPr>
          <w:iCs/>
          <w:color w:val="000000"/>
        </w:rPr>
        <w:t>аграждение победителей и</w:t>
      </w:r>
      <w:r w:rsidR="001A73C9" w:rsidRPr="003805E2">
        <w:rPr>
          <w:iCs/>
          <w:color w:val="000000"/>
        </w:rPr>
        <w:t xml:space="preserve"> участников.</w:t>
      </w:r>
    </w:p>
    <w:p w:rsidR="00031A6A" w:rsidRDefault="00595FF8" w:rsidP="005E460F">
      <w:pPr>
        <w:ind w:left="360"/>
      </w:pPr>
      <w:r w:rsidRPr="00595FF8">
        <w:t>Расписание гонк</w:t>
      </w:r>
      <w:r w:rsidR="001565A1">
        <w:t>и</w:t>
      </w:r>
      <w:r w:rsidRPr="00595FF8">
        <w:t xml:space="preserve"> может быть изменено Гоночным комитетом из-за погодных усл</w:t>
      </w:r>
      <w:r w:rsidRPr="00595FF8">
        <w:t>о</w:t>
      </w:r>
      <w:r w:rsidR="001A73C9">
        <w:t>вий.</w:t>
      </w:r>
      <w:r w:rsidR="001A73C9">
        <w:br/>
      </w:r>
      <w:r w:rsidR="00031A6A">
        <w:t xml:space="preserve">Схема прохождения дистанции будет доведена до капитанов яхт на </w:t>
      </w:r>
      <w:proofErr w:type="gramStart"/>
      <w:r w:rsidR="00031A6A">
        <w:t>информационном</w:t>
      </w:r>
      <w:proofErr w:type="gramEnd"/>
      <w:r w:rsidR="00031A6A">
        <w:t xml:space="preserve"> </w:t>
      </w:r>
    </w:p>
    <w:p w:rsidR="00031A6A" w:rsidRDefault="00031A6A" w:rsidP="005E460F">
      <w:pPr>
        <w:ind w:left="360"/>
      </w:pPr>
      <w:proofErr w:type="gramStart"/>
      <w:r>
        <w:t>собрании</w:t>
      </w:r>
      <w:proofErr w:type="gramEnd"/>
      <w:r>
        <w:t xml:space="preserve"> перед началом гонк</w:t>
      </w:r>
      <w:r w:rsidR="00E17109">
        <w:t>и</w:t>
      </w:r>
      <w:r>
        <w:t>.</w:t>
      </w:r>
    </w:p>
    <w:p w:rsidR="000F69E4" w:rsidRPr="00803132" w:rsidRDefault="00031A6A" w:rsidP="00803132">
      <w:pPr>
        <w:numPr>
          <w:ilvl w:val="0"/>
          <w:numId w:val="5"/>
        </w:numPr>
        <w:rPr>
          <w:b/>
        </w:rPr>
      </w:pPr>
      <w:r w:rsidRPr="00CD2ABE">
        <w:rPr>
          <w:b/>
        </w:rPr>
        <w:t>Запись на участие, мандатная комиссия</w:t>
      </w:r>
    </w:p>
    <w:p w:rsidR="00031A6A" w:rsidRDefault="00031A6A" w:rsidP="00031A6A">
      <w:pPr>
        <w:ind w:left="360"/>
      </w:pPr>
      <w:r>
        <w:t>К соревнованиям допускаются крейсерские яхты, прошедшие мандатную комиссию.</w:t>
      </w:r>
    </w:p>
    <w:p w:rsidR="00031A6A" w:rsidRDefault="00031A6A" w:rsidP="00031A6A">
      <w:pPr>
        <w:ind w:left="360"/>
      </w:pPr>
      <w:r>
        <w:t>Для прохождения мандатной комиссии необходимо представить следующие  док</w:t>
      </w:r>
      <w:proofErr w:type="gramStart"/>
      <w:r>
        <w:t>у</w:t>
      </w:r>
      <w:r w:rsidR="00C93864">
        <w:t>-</w:t>
      </w:r>
      <w:proofErr w:type="gramEnd"/>
      <w:r w:rsidR="000F69E4">
        <w:t xml:space="preserve">  </w:t>
      </w:r>
      <w:proofErr w:type="spellStart"/>
      <w:r w:rsidR="00C93864">
        <w:t>менты</w:t>
      </w:r>
      <w:proofErr w:type="spellEnd"/>
      <w:r w:rsidR="00C93864">
        <w:t xml:space="preserve"> </w:t>
      </w:r>
      <w:r>
        <w:t>:</w:t>
      </w:r>
    </w:p>
    <w:p w:rsidR="00031A6A" w:rsidRDefault="00031A6A" w:rsidP="00031A6A">
      <w:pPr>
        <w:ind w:left="360"/>
      </w:pPr>
      <w:r>
        <w:t xml:space="preserve">  </w:t>
      </w:r>
      <w:r w:rsidR="00620D37">
        <w:t>- запись на участие, полностью и разборчиво заполненная и подписанная капитаном</w:t>
      </w:r>
      <w:r w:rsidR="008E635F">
        <w:t>;</w:t>
      </w:r>
    </w:p>
    <w:p w:rsidR="00620D37" w:rsidRDefault="00620D37" w:rsidP="00031A6A">
      <w:pPr>
        <w:ind w:left="360"/>
      </w:pPr>
      <w:r w:rsidRPr="00595FF8">
        <w:t xml:space="preserve">  - </w:t>
      </w:r>
      <w:r w:rsidR="00595FF8" w:rsidRPr="00595FF8">
        <w:t>судовой билет с отметкой о годности к плаванию, соответствующий категории пл</w:t>
      </w:r>
      <w:r w:rsidR="00595FF8" w:rsidRPr="00595FF8">
        <w:t>а</w:t>
      </w:r>
      <w:r w:rsidR="00595FF8" w:rsidRPr="00595FF8">
        <w:t>вания</w:t>
      </w:r>
      <w:r w:rsidR="008E635F">
        <w:t>;</w:t>
      </w:r>
      <w:r w:rsidR="00595FF8" w:rsidRPr="00595FF8">
        <w:br/>
      </w:r>
      <w:r>
        <w:t xml:space="preserve">  - действительное мерительное свидетельство по УПО</w:t>
      </w:r>
      <w:r w:rsidR="008E635F">
        <w:t>;</w:t>
      </w:r>
    </w:p>
    <w:p w:rsidR="000F69E4" w:rsidRDefault="00620D37" w:rsidP="00803132">
      <w:pPr>
        <w:ind w:left="360"/>
      </w:pPr>
      <w:r>
        <w:t xml:space="preserve">  -</w:t>
      </w:r>
      <w:r w:rsidR="00B526BC">
        <w:t xml:space="preserve"> </w:t>
      </w:r>
      <w:r>
        <w:t>удостоверение на право управления яхтой</w:t>
      </w:r>
      <w:r w:rsidR="00CD2ABE" w:rsidRPr="00CD2ABE">
        <w:t xml:space="preserve"> (</w:t>
      </w:r>
      <w:r w:rsidR="00CD2ABE">
        <w:t>капитан и помощник капитана</w:t>
      </w:r>
      <w:r w:rsidR="00CD2ABE" w:rsidRPr="00CD2ABE">
        <w:t>)</w:t>
      </w:r>
      <w:r>
        <w:t>.</w:t>
      </w:r>
    </w:p>
    <w:p w:rsidR="000F69E4" w:rsidRPr="00803132" w:rsidRDefault="00620D37" w:rsidP="00803132">
      <w:pPr>
        <w:numPr>
          <w:ilvl w:val="0"/>
          <w:numId w:val="5"/>
        </w:numPr>
        <w:rPr>
          <w:b/>
        </w:rPr>
      </w:pPr>
      <w:r w:rsidRPr="00CD2ABE">
        <w:rPr>
          <w:b/>
        </w:rPr>
        <w:t>Ответственность</w:t>
      </w:r>
    </w:p>
    <w:p w:rsidR="000F69E4" w:rsidRDefault="001C67B0" w:rsidP="00803132">
      <w:pPr>
        <w:ind w:left="360"/>
        <w:rPr>
          <w:b/>
        </w:rPr>
      </w:pPr>
      <w:r w:rsidRPr="001C67B0">
        <w:t>Все участники соревнований делают это на свой собственный риск и ответственность.</w:t>
      </w:r>
      <w:r w:rsidRPr="001C67B0">
        <w:br/>
        <w:t>Ни проводящие организации, ни любая другая организация, участвующая в провед</w:t>
      </w:r>
      <w:r w:rsidRPr="001C67B0">
        <w:t>е</w:t>
      </w:r>
      <w:r w:rsidRPr="001C67B0">
        <w:t>нии соревнования, не принимают на себя никакой ответственности в том, что касается потери, повреждения, ущерба или неудобств, которые могут быть причинены людям или имуществу, как на берегу, так и на воде, в связи с участием в соревнованиях. Ка</w:t>
      </w:r>
      <w:r w:rsidRPr="001C67B0">
        <w:t>ж</w:t>
      </w:r>
      <w:r w:rsidRPr="001C67B0">
        <w:t>дый владелец или его представитель принимает эти условия, подписывая заявку на участие. Обращается внимание участников на Основное правило 4 ППГ</w:t>
      </w:r>
      <w:r w:rsidRPr="008E635F">
        <w:t>–20</w:t>
      </w:r>
      <w:r w:rsidR="008E635F" w:rsidRPr="008E635F">
        <w:t>1</w:t>
      </w:r>
      <w:r w:rsidR="00FC3774">
        <w:t>3</w:t>
      </w:r>
      <w:r w:rsidRPr="008E635F">
        <w:t>:</w:t>
      </w:r>
      <w:r w:rsidRPr="001C67B0">
        <w:t xml:space="preserve"> Только яхта ответственна за свое решение, принять участи</w:t>
      </w:r>
      <w:r w:rsidR="00803132">
        <w:t>е в гонке или продолжать гонку.</w:t>
      </w:r>
    </w:p>
    <w:p w:rsidR="00C64A61" w:rsidRPr="00CD2ABE" w:rsidRDefault="00C64A61" w:rsidP="00C64A61">
      <w:pPr>
        <w:numPr>
          <w:ilvl w:val="0"/>
          <w:numId w:val="5"/>
        </w:numPr>
        <w:rPr>
          <w:b/>
        </w:rPr>
      </w:pPr>
      <w:r w:rsidRPr="00CD2ABE">
        <w:rPr>
          <w:b/>
        </w:rPr>
        <w:t>Система зачета</w:t>
      </w:r>
    </w:p>
    <w:p w:rsidR="00803132" w:rsidRDefault="00803132" w:rsidP="00803132">
      <w:pPr>
        <w:pStyle w:val="a3"/>
        <w:shd w:val="clear" w:color="auto" w:fill="FFFFFF"/>
        <w:spacing w:after="0"/>
        <w:jc w:val="both"/>
        <w:rPr>
          <w:color w:val="000000"/>
        </w:rPr>
      </w:pPr>
      <w:r>
        <w:t xml:space="preserve">      </w:t>
      </w:r>
      <w:r w:rsidR="000063A9" w:rsidRPr="00BF3AD4">
        <w:rPr>
          <w:color w:val="000000"/>
          <w:spacing w:val="-1"/>
          <w:sz w:val="22"/>
          <w:szCs w:val="22"/>
        </w:rPr>
        <w:t>Место, занятое яхтой в гонке, определяется по исправленному времени.</w:t>
      </w:r>
      <w:r w:rsidR="000F69E4">
        <w:rPr>
          <w:color w:val="000000"/>
        </w:rPr>
        <w:t xml:space="preserve"> Очки</w:t>
      </w:r>
      <w:r w:rsidR="000063A9" w:rsidRPr="00C15E30">
        <w:rPr>
          <w:color w:val="000000"/>
        </w:rPr>
        <w:t xml:space="preserve"> за место в гон</w:t>
      </w:r>
      <w:r>
        <w:rPr>
          <w:color w:val="000000"/>
        </w:rPr>
        <w:t>-</w:t>
      </w:r>
    </w:p>
    <w:p w:rsidR="000F69E4" w:rsidRDefault="00803132" w:rsidP="000063A9">
      <w:pPr>
        <w:pStyle w:val="a3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 xml:space="preserve">     </w:t>
      </w:r>
      <w:proofErr w:type="spellStart"/>
      <w:r w:rsidR="000063A9" w:rsidRPr="00C15E30">
        <w:rPr>
          <w:color w:val="000000"/>
        </w:rPr>
        <w:t>ке</w:t>
      </w:r>
      <w:proofErr w:type="spellEnd"/>
      <w:r w:rsidR="000063A9">
        <w:rPr>
          <w:color w:val="000000"/>
        </w:rPr>
        <w:t xml:space="preserve"> </w:t>
      </w:r>
      <w:r w:rsidR="000F69E4">
        <w:rPr>
          <w:color w:val="000000"/>
        </w:rPr>
        <w:t xml:space="preserve"> яхты получают согласно таблиц</w:t>
      </w:r>
      <w:r w:rsidR="001565A1">
        <w:rPr>
          <w:color w:val="000000"/>
        </w:rPr>
        <w:t>е</w:t>
      </w:r>
      <w:r w:rsidR="000063A9">
        <w:rPr>
          <w:color w:val="000000"/>
        </w:rPr>
        <w:t>:</w:t>
      </w:r>
    </w:p>
    <w:p w:rsidR="000063A9" w:rsidRPr="00C15E30" w:rsidRDefault="000F69E4" w:rsidP="000063A9">
      <w:pPr>
        <w:pStyle w:val="a3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0063A9" w:rsidRPr="00C15E30">
        <w:rPr>
          <w:color w:val="000000"/>
        </w:rPr>
        <w:t>Место в гонке       Очки</w:t>
      </w:r>
    </w:p>
    <w:p w:rsidR="000063A9" w:rsidRPr="00C15E30" w:rsidRDefault="00FF4FF7" w:rsidP="000063A9">
      <w:pPr>
        <w:pStyle w:val="a3"/>
        <w:shd w:val="clear" w:color="auto" w:fill="FFFFFF"/>
        <w:spacing w:after="0"/>
        <w:ind w:left="72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0063A9" w:rsidRPr="00C15E30">
        <w:rPr>
          <w:color w:val="000000"/>
        </w:rPr>
        <w:t>1                  </w:t>
      </w:r>
      <w:r w:rsidR="00CD18BC">
        <w:rPr>
          <w:color w:val="000000"/>
        </w:rPr>
        <w:t xml:space="preserve">   </w:t>
      </w:r>
      <w:r w:rsidR="000063A9" w:rsidRPr="00C15E30">
        <w:rPr>
          <w:color w:val="000000"/>
        </w:rPr>
        <w:t>N+0.25</w:t>
      </w:r>
    </w:p>
    <w:p w:rsidR="000063A9" w:rsidRPr="00C15E30" w:rsidRDefault="00CD18BC" w:rsidP="000063A9">
      <w:pPr>
        <w:pStyle w:val="a3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                     </w:t>
      </w:r>
      <w:r w:rsidR="000063A9" w:rsidRPr="00C15E30">
        <w:rPr>
          <w:color w:val="000000"/>
        </w:rPr>
        <w:t>2                     N–1</w:t>
      </w:r>
    </w:p>
    <w:p w:rsidR="000063A9" w:rsidRPr="00C15E30" w:rsidRDefault="000063A9" w:rsidP="000063A9">
      <w:pPr>
        <w:pStyle w:val="a3"/>
        <w:shd w:val="clear" w:color="auto" w:fill="FFFFFF"/>
        <w:spacing w:after="0"/>
        <w:jc w:val="both"/>
        <w:rPr>
          <w:color w:val="000000"/>
        </w:rPr>
      </w:pPr>
      <w:r w:rsidRPr="00C15E30">
        <w:rPr>
          <w:color w:val="000000"/>
        </w:rPr>
        <w:t>               </w:t>
      </w:r>
      <w:r w:rsidR="00CD18BC">
        <w:rPr>
          <w:color w:val="000000"/>
        </w:rPr>
        <w:t>      </w:t>
      </w:r>
      <w:r w:rsidRPr="00C15E30">
        <w:rPr>
          <w:color w:val="000000"/>
        </w:rPr>
        <w:t>3                     N–2</w:t>
      </w:r>
    </w:p>
    <w:p w:rsidR="000063A9" w:rsidRPr="00C15E30" w:rsidRDefault="00E93747" w:rsidP="000063A9">
      <w:pPr>
        <w:pStyle w:val="a3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            </w:t>
      </w:r>
      <w:r w:rsidRPr="00FD41BF">
        <w:rPr>
          <w:color w:val="000000"/>
        </w:rPr>
        <w:t xml:space="preserve">        </w:t>
      </w:r>
      <w:r w:rsidR="000063A9" w:rsidRPr="00C15E30">
        <w:rPr>
          <w:color w:val="000000"/>
        </w:rPr>
        <w:t>……………………..</w:t>
      </w:r>
    </w:p>
    <w:p w:rsidR="008E635F" w:rsidRDefault="00CD18BC" w:rsidP="00CD18BC">
      <w:pPr>
        <w:pStyle w:val="a3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                     </w:t>
      </w:r>
      <w:r w:rsidR="000063A9" w:rsidRPr="00C15E30">
        <w:rPr>
          <w:color w:val="000000"/>
        </w:rPr>
        <w:t>K               </w:t>
      </w:r>
      <w:r>
        <w:rPr>
          <w:color w:val="000000"/>
        </w:rPr>
        <w:t xml:space="preserve">     </w:t>
      </w:r>
      <w:r w:rsidR="000063A9" w:rsidRPr="00C15E30">
        <w:rPr>
          <w:color w:val="000000"/>
        </w:rPr>
        <w:t>N–(K–1)</w:t>
      </w:r>
      <w:r w:rsidR="008E635F">
        <w:rPr>
          <w:color w:val="000000"/>
        </w:rPr>
        <w:t>,</w:t>
      </w:r>
      <w:r>
        <w:rPr>
          <w:color w:val="000000"/>
        </w:rPr>
        <w:t xml:space="preserve">           </w:t>
      </w:r>
    </w:p>
    <w:p w:rsidR="00C64A61" w:rsidRPr="00CD18BC" w:rsidRDefault="00CD18BC" w:rsidP="008E635F">
      <w:pPr>
        <w:pStyle w:val="a3"/>
        <w:shd w:val="clear" w:color="auto" w:fill="FFFFFF"/>
        <w:spacing w:after="0"/>
        <w:ind w:firstLine="360"/>
        <w:jc w:val="both"/>
        <w:rPr>
          <w:color w:val="000000"/>
        </w:rPr>
      </w:pPr>
      <w:r>
        <w:rPr>
          <w:color w:val="000000"/>
        </w:rPr>
        <w:t xml:space="preserve"> </w:t>
      </w:r>
      <w:r w:rsidR="000063A9" w:rsidRPr="00C15E30">
        <w:rPr>
          <w:color w:val="000000"/>
        </w:rPr>
        <w:t>где N – число допущенных к гонке яхт.</w:t>
      </w:r>
    </w:p>
    <w:p w:rsidR="000F69E4" w:rsidRPr="00CD18BC" w:rsidRDefault="00C64A61" w:rsidP="00CD18BC">
      <w:pPr>
        <w:numPr>
          <w:ilvl w:val="0"/>
          <w:numId w:val="5"/>
        </w:numPr>
        <w:rPr>
          <w:b/>
        </w:rPr>
      </w:pPr>
      <w:r w:rsidRPr="00CD2ABE">
        <w:rPr>
          <w:b/>
        </w:rPr>
        <w:t>Спонсоры</w:t>
      </w:r>
    </w:p>
    <w:p w:rsidR="008E635F" w:rsidRDefault="00AE2A00" w:rsidP="00C64A61">
      <w:pPr>
        <w:ind w:left="360"/>
      </w:pPr>
      <w:r>
        <w:t xml:space="preserve"> </w:t>
      </w:r>
      <w:r w:rsidR="008E635F">
        <w:t>Генеральным партнером</w:t>
      </w:r>
      <w:r w:rsidR="00C64A61">
        <w:t xml:space="preserve"> соревнований явля</w:t>
      </w:r>
      <w:r w:rsidR="008E635F">
        <w:t>е</w:t>
      </w:r>
      <w:r w:rsidR="00C64A61">
        <w:t>тся</w:t>
      </w:r>
      <w:r w:rsidR="008E635F">
        <w:t xml:space="preserve"> ОАО «Альфа Банк»</w:t>
      </w:r>
      <w:r w:rsidR="00D5529B">
        <w:t>, осуществля</w:t>
      </w:r>
      <w:r w:rsidR="00D5529B">
        <w:t>ю</w:t>
      </w:r>
      <w:r w:rsidR="00D5529B">
        <w:t>щий финансирование и информационную поддержку.</w:t>
      </w:r>
    </w:p>
    <w:p w:rsidR="000F69E4" w:rsidRPr="00CD18BC" w:rsidRDefault="00C64A61" w:rsidP="00CD18BC">
      <w:pPr>
        <w:numPr>
          <w:ilvl w:val="0"/>
          <w:numId w:val="5"/>
        </w:numPr>
        <w:rPr>
          <w:b/>
        </w:rPr>
      </w:pPr>
      <w:r w:rsidRPr="00CD2ABE">
        <w:rPr>
          <w:b/>
        </w:rPr>
        <w:t>Определение победителей.</w:t>
      </w:r>
    </w:p>
    <w:p w:rsidR="006A6E3D" w:rsidRDefault="00595FF8" w:rsidP="00AE2A00">
      <w:pPr>
        <w:ind w:left="360"/>
      </w:pPr>
      <w:r w:rsidRPr="001C67B0">
        <w:t>Яхты, занявшие призовые места в своих зачетных группах, награждаются дипломами и медалями. Количество призовых мест в каждой группе зависит от числа яхт в этой группе.</w:t>
      </w:r>
      <w:r w:rsidRPr="001C67B0">
        <w:br/>
        <w:t>Могут быть предусмотрены специальные призы.</w:t>
      </w:r>
    </w:p>
    <w:p w:rsidR="00E93747" w:rsidRPr="00E93747" w:rsidRDefault="00E93747" w:rsidP="006A6E3D">
      <w:pPr>
        <w:rPr>
          <w:lang w:val="en-US"/>
        </w:rPr>
      </w:pPr>
    </w:p>
    <w:p w:rsidR="00D5529B" w:rsidRDefault="00AE2A00" w:rsidP="006A6E3D">
      <w:pPr>
        <w:rPr>
          <w:sz w:val="20"/>
          <w:szCs w:val="20"/>
        </w:rPr>
      </w:pPr>
      <w:r w:rsidRPr="00E93747">
        <w:rPr>
          <w:sz w:val="20"/>
          <w:szCs w:val="20"/>
        </w:rPr>
        <w:t xml:space="preserve">                           </w:t>
      </w:r>
      <w:r w:rsidR="00E93747" w:rsidRPr="00E93747">
        <w:rPr>
          <w:sz w:val="20"/>
          <w:szCs w:val="20"/>
        </w:rPr>
        <w:t xml:space="preserve">                               </w:t>
      </w:r>
      <w:r w:rsidR="00E93747">
        <w:rPr>
          <w:sz w:val="20"/>
          <w:szCs w:val="20"/>
          <w:lang w:val="en-US"/>
        </w:rPr>
        <w:t xml:space="preserve">  </w:t>
      </w:r>
    </w:p>
    <w:p w:rsidR="00D5529B" w:rsidRDefault="00D5529B" w:rsidP="006A6E3D">
      <w:pPr>
        <w:rPr>
          <w:sz w:val="20"/>
          <w:szCs w:val="20"/>
        </w:rPr>
      </w:pPr>
    </w:p>
    <w:p w:rsidR="006A6E3D" w:rsidRPr="00E93747" w:rsidRDefault="000B0164" w:rsidP="00D5529B">
      <w:pPr>
        <w:jc w:val="center"/>
        <w:rPr>
          <w:sz w:val="20"/>
          <w:szCs w:val="20"/>
        </w:rPr>
      </w:pPr>
      <w:r w:rsidRPr="001565A1">
        <w:rPr>
          <w:sz w:val="20"/>
          <w:szCs w:val="20"/>
        </w:rPr>
        <w:t xml:space="preserve">г. Самара   </w:t>
      </w:r>
      <w:r w:rsidR="00192515" w:rsidRPr="001565A1">
        <w:rPr>
          <w:sz w:val="20"/>
          <w:szCs w:val="20"/>
        </w:rPr>
        <w:t>201</w:t>
      </w:r>
      <w:r w:rsidR="00113B01">
        <w:rPr>
          <w:sz w:val="20"/>
          <w:szCs w:val="20"/>
        </w:rPr>
        <w:t>4</w:t>
      </w:r>
      <w:r w:rsidR="006A6E3D" w:rsidRPr="001565A1">
        <w:rPr>
          <w:sz w:val="20"/>
          <w:szCs w:val="20"/>
        </w:rPr>
        <w:t xml:space="preserve"> год</w:t>
      </w:r>
    </w:p>
    <w:sectPr w:rsidR="006A6E3D" w:rsidRPr="00E93747" w:rsidSect="005A71A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4621"/>
    <w:multiLevelType w:val="hybridMultilevel"/>
    <w:tmpl w:val="65DE67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530BA5"/>
    <w:multiLevelType w:val="hybridMultilevel"/>
    <w:tmpl w:val="7E60C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E6A3D8">
      <w:start w:val="1"/>
      <w:numFmt w:val="decimal"/>
      <w:lvlText w:val="1.%2."/>
      <w:lvlJc w:val="left"/>
      <w:pPr>
        <w:tabs>
          <w:tab w:val="num" w:pos="1260"/>
        </w:tabs>
        <w:ind w:left="126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55156C"/>
    <w:multiLevelType w:val="hybridMultilevel"/>
    <w:tmpl w:val="F16C53B6"/>
    <w:lvl w:ilvl="0" w:tplc="EEE6A3D8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66C26F89"/>
    <w:multiLevelType w:val="hybridMultilevel"/>
    <w:tmpl w:val="70AE605E"/>
    <w:lvl w:ilvl="0" w:tplc="EEE6A3D8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7E7A6FC5"/>
    <w:multiLevelType w:val="hybridMultilevel"/>
    <w:tmpl w:val="6DC6B0A6"/>
    <w:lvl w:ilvl="0" w:tplc="EEE6A3D8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compat/>
  <w:rsids>
    <w:rsidRoot w:val="00F83BF0"/>
    <w:rsid w:val="000063A9"/>
    <w:rsid w:val="00011CBB"/>
    <w:rsid w:val="00031A6A"/>
    <w:rsid w:val="000B0164"/>
    <w:rsid w:val="000B0E47"/>
    <w:rsid w:val="000F00A1"/>
    <w:rsid w:val="000F69E4"/>
    <w:rsid w:val="00113B01"/>
    <w:rsid w:val="0013044D"/>
    <w:rsid w:val="00132BED"/>
    <w:rsid w:val="001379C6"/>
    <w:rsid w:val="001565A1"/>
    <w:rsid w:val="0017797A"/>
    <w:rsid w:val="00192515"/>
    <w:rsid w:val="001A73C9"/>
    <w:rsid w:val="001C33F5"/>
    <w:rsid w:val="001C67B0"/>
    <w:rsid w:val="00211917"/>
    <w:rsid w:val="00271435"/>
    <w:rsid w:val="002A61F0"/>
    <w:rsid w:val="0032399E"/>
    <w:rsid w:val="00373A59"/>
    <w:rsid w:val="003805E2"/>
    <w:rsid w:val="003824FF"/>
    <w:rsid w:val="00382D7D"/>
    <w:rsid w:val="003C70CA"/>
    <w:rsid w:val="00462357"/>
    <w:rsid w:val="004C5734"/>
    <w:rsid w:val="0056435C"/>
    <w:rsid w:val="00595FF8"/>
    <w:rsid w:val="005A71A2"/>
    <w:rsid w:val="005D4BAB"/>
    <w:rsid w:val="005E460F"/>
    <w:rsid w:val="005F0399"/>
    <w:rsid w:val="00620D37"/>
    <w:rsid w:val="00637259"/>
    <w:rsid w:val="00666BAD"/>
    <w:rsid w:val="006A59CF"/>
    <w:rsid w:val="006A6E3D"/>
    <w:rsid w:val="006E755D"/>
    <w:rsid w:val="007869F5"/>
    <w:rsid w:val="007A67C8"/>
    <w:rsid w:val="007C6E59"/>
    <w:rsid w:val="00803132"/>
    <w:rsid w:val="00850B6E"/>
    <w:rsid w:val="008E635F"/>
    <w:rsid w:val="0091412D"/>
    <w:rsid w:val="00A36FE9"/>
    <w:rsid w:val="00A43E0F"/>
    <w:rsid w:val="00AB5F32"/>
    <w:rsid w:val="00AE2A00"/>
    <w:rsid w:val="00B23120"/>
    <w:rsid w:val="00B526BC"/>
    <w:rsid w:val="00B6590D"/>
    <w:rsid w:val="00B7020A"/>
    <w:rsid w:val="00BE2ED6"/>
    <w:rsid w:val="00C552EA"/>
    <w:rsid w:val="00C64A61"/>
    <w:rsid w:val="00C93864"/>
    <w:rsid w:val="00CC289B"/>
    <w:rsid w:val="00CD18BC"/>
    <w:rsid w:val="00CD2ABE"/>
    <w:rsid w:val="00D33CE9"/>
    <w:rsid w:val="00D5529B"/>
    <w:rsid w:val="00D5571E"/>
    <w:rsid w:val="00D57B8A"/>
    <w:rsid w:val="00D60F70"/>
    <w:rsid w:val="00DE1A9D"/>
    <w:rsid w:val="00E16AF1"/>
    <w:rsid w:val="00E17109"/>
    <w:rsid w:val="00E4164B"/>
    <w:rsid w:val="00E5151B"/>
    <w:rsid w:val="00E613F0"/>
    <w:rsid w:val="00E93747"/>
    <w:rsid w:val="00EA2D68"/>
    <w:rsid w:val="00EC0F6B"/>
    <w:rsid w:val="00EC1C46"/>
    <w:rsid w:val="00F71CF1"/>
    <w:rsid w:val="00F82A1C"/>
    <w:rsid w:val="00F83BF0"/>
    <w:rsid w:val="00F90D16"/>
    <w:rsid w:val="00F90D37"/>
    <w:rsid w:val="00FC3774"/>
    <w:rsid w:val="00FD41BF"/>
    <w:rsid w:val="00FE0EB1"/>
    <w:rsid w:val="00FF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63A9"/>
    <w:pPr>
      <w:spacing w:after="142"/>
    </w:pPr>
  </w:style>
  <w:style w:type="paragraph" w:styleId="a4">
    <w:name w:val="Balloon Text"/>
    <w:basedOn w:val="a"/>
    <w:link w:val="a5"/>
    <w:uiPriority w:val="99"/>
    <w:semiHidden/>
    <w:unhideWhenUsed/>
    <w:rsid w:val="002714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71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12E48-D515-48AA-BDBD-57AF3B14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УИВЕРЖДАЮ</vt:lpstr>
    </vt:vector>
  </TitlesOfParts>
  <Company>sgres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УИВЕРЖДАЮ</dc:title>
  <dc:creator>jah</dc:creator>
  <cp:lastModifiedBy>Леонид</cp:lastModifiedBy>
  <cp:revision>2</cp:revision>
  <cp:lastPrinted>2014-08-06T17:40:00Z</cp:lastPrinted>
  <dcterms:created xsi:type="dcterms:W3CDTF">2014-08-06T17:42:00Z</dcterms:created>
  <dcterms:modified xsi:type="dcterms:W3CDTF">2014-08-06T17:42:00Z</dcterms:modified>
</cp:coreProperties>
</file>